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E4" w:rsidRDefault="00D010E4" w:rsidP="00D010E4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46492E">
        <w:rPr>
          <w:rFonts w:ascii="Times New Roman" w:hAnsi="Times New Roman"/>
          <w:sz w:val="26"/>
          <w:szCs w:val="26"/>
        </w:rPr>
        <w:t>28</w:t>
      </w:r>
    </w:p>
    <w:p w:rsidR="00D010E4" w:rsidRDefault="00D010E4" w:rsidP="00D010E4">
      <w:pPr>
        <w:spacing w:after="0" w:line="240" w:lineRule="auto"/>
        <w:ind w:firstLine="6237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010E4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 xml:space="preserve">Изменения и дополнения </w:t>
      </w:r>
    </w:p>
    <w:p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>в Аварийные карточки на опасные грузы, перевозимые по железным дорогам</w:t>
      </w:r>
      <w:r w:rsidRPr="002D5125">
        <w:rPr>
          <w:rFonts w:ascii="Times New Roman" w:hAnsi="Times New Roman"/>
          <w:b/>
          <w:bCs/>
          <w:color w:val="000080"/>
          <w:sz w:val="26"/>
          <w:szCs w:val="26"/>
        </w:rPr>
        <w:t xml:space="preserve"> </w:t>
      </w:r>
      <w:r w:rsidRPr="002D5125">
        <w:rPr>
          <w:rFonts w:ascii="Times New Roman" w:hAnsi="Times New Roman"/>
          <w:b/>
          <w:bCs/>
          <w:sz w:val="26"/>
          <w:szCs w:val="26"/>
        </w:rPr>
        <w:t>СНГ, Латвийской Республики, Литовской Республики,</w:t>
      </w:r>
      <w:r w:rsidRPr="002D5125">
        <w:rPr>
          <w:rFonts w:ascii="Times New Roman" w:hAnsi="Times New Roman"/>
          <w:b/>
          <w:bCs/>
          <w:sz w:val="26"/>
          <w:szCs w:val="26"/>
        </w:rPr>
        <w:br/>
        <w:t>Эстонской Республики</w:t>
      </w:r>
    </w:p>
    <w:p w:rsidR="00D010E4" w:rsidRPr="002D5125" w:rsidRDefault="00D010E4" w:rsidP="00D010E4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C6FA8" w:rsidRPr="008C6FA8" w:rsidRDefault="00C82F85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8C6FA8">
        <w:rPr>
          <w:rFonts w:ascii="Times New Roman" w:hAnsi="Times New Roman"/>
          <w:b/>
          <w:bCs/>
          <w:sz w:val="26"/>
          <w:szCs w:val="26"/>
        </w:rPr>
        <w:t xml:space="preserve">     </w:t>
      </w:r>
      <w:r w:rsidR="008C6FA8" w:rsidRPr="008C6FA8">
        <w:rPr>
          <w:rFonts w:ascii="Times New Roman" w:hAnsi="Times New Roman"/>
          <w:b/>
          <w:bCs/>
          <w:sz w:val="26"/>
          <w:szCs w:val="26"/>
        </w:rPr>
        <w:t>Раздел  2  «Аварийные карточки»</w:t>
      </w:r>
    </w:p>
    <w:p w:rsidR="008C6FA8" w:rsidRDefault="008C6FA8" w:rsidP="008C6FA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</w:t>
      </w:r>
    </w:p>
    <w:p w:rsidR="00210869" w:rsidRPr="00435A47" w:rsidRDefault="00435A47" w:rsidP="00210869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435A47">
        <w:rPr>
          <w:rFonts w:ascii="Times New Roman" w:hAnsi="Times New Roman"/>
          <w:bCs/>
          <w:sz w:val="26"/>
          <w:szCs w:val="26"/>
        </w:rPr>
        <w:t xml:space="preserve">1. </w:t>
      </w:r>
      <w:proofErr w:type="gramStart"/>
      <w:r w:rsidR="00210869" w:rsidRPr="00435A47">
        <w:rPr>
          <w:rFonts w:ascii="Times New Roman" w:hAnsi="Times New Roman"/>
          <w:bCs/>
          <w:sz w:val="26"/>
          <w:szCs w:val="26"/>
        </w:rPr>
        <w:t>В АК</w:t>
      </w:r>
      <w:proofErr w:type="gramEnd"/>
      <w:r w:rsidR="00210869" w:rsidRPr="00435A47">
        <w:rPr>
          <w:rFonts w:ascii="Times New Roman" w:hAnsi="Times New Roman"/>
          <w:bCs/>
          <w:sz w:val="26"/>
          <w:szCs w:val="26"/>
        </w:rPr>
        <w:t xml:space="preserve"> 334: </w:t>
      </w:r>
    </w:p>
    <w:p w:rsidR="00210869" w:rsidRPr="00AB164A" w:rsidRDefault="00210869" w:rsidP="002108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</w:pPr>
      <w:r w:rsidRPr="008655E2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8655E2">
        <w:rPr>
          <w:rFonts w:ascii="Times New Roman" w:hAnsi="Times New Roman"/>
          <w:sz w:val="26"/>
          <w:szCs w:val="26"/>
        </w:rPr>
        <w:t>- для груза номер ООН 3256 «ЖИДКОС</w:t>
      </w:r>
      <w:r w:rsidRPr="008655E2">
        <w:rPr>
          <w:rFonts w:ascii="Times New Roman" w:hAnsi="Times New Roman"/>
          <w:caps/>
          <w:sz w:val="26"/>
          <w:szCs w:val="26"/>
        </w:rPr>
        <w:t xml:space="preserve">ТЬ ПРИ </w:t>
      </w:r>
      <w:r w:rsidRPr="00AB164A">
        <w:rPr>
          <w:rFonts w:ascii="Times New Roman" w:hAnsi="Times New Roman"/>
          <w:caps/>
          <w:sz w:val="26"/>
          <w:szCs w:val="26"/>
        </w:rPr>
        <w:t xml:space="preserve">повышенной темпераТУРЕ </w:t>
      </w:r>
      <w:r w:rsidRPr="00AB164A">
        <w:rPr>
          <w:rFonts w:ascii="Times New Roman" w:hAnsi="Times New Roman"/>
          <w:sz w:val="26"/>
          <w:szCs w:val="26"/>
        </w:rPr>
        <w:t xml:space="preserve">ЛЕГКОВОСПЛАМЕНЯЮЩАЯСЯ, Н.У.К., с температурой вспышки более 60°С, перевозимая при температуре не ниже ее температуры вспышки и ниже 100°С» наименование </w:t>
      </w:r>
      <w:r w:rsidR="00435A47">
        <w:rPr>
          <w:rFonts w:ascii="Times New Roman" w:hAnsi="Times New Roman"/>
          <w:sz w:val="26"/>
          <w:szCs w:val="26"/>
        </w:rPr>
        <w:t xml:space="preserve">груза </w:t>
      </w:r>
      <w:r w:rsidRPr="00AB164A">
        <w:rPr>
          <w:rFonts w:ascii="Times New Roman" w:hAnsi="Times New Roman"/>
          <w:sz w:val="26"/>
          <w:szCs w:val="26"/>
        </w:rPr>
        <w:t>изложить в редакции:</w:t>
      </w:r>
      <w:proofErr w:type="gramEnd"/>
      <w:r w:rsidRPr="00AB164A">
        <w:rPr>
          <w:rFonts w:ascii="Times New Roman" w:hAnsi="Times New Roman"/>
          <w:sz w:val="26"/>
          <w:szCs w:val="26"/>
        </w:rPr>
        <w:t xml:space="preserve"> «ЖИДКОС</w:t>
      </w:r>
      <w:r w:rsidRPr="00AB164A">
        <w:rPr>
          <w:rFonts w:ascii="Times New Roman" w:hAnsi="Times New Roman"/>
          <w:caps/>
          <w:sz w:val="26"/>
          <w:szCs w:val="26"/>
        </w:rPr>
        <w:t xml:space="preserve">ТЬ ПРИ ВЫСОКОЙ темпераТУРЕ </w:t>
      </w:r>
      <w:r w:rsidRPr="00AB164A">
        <w:rPr>
          <w:rFonts w:ascii="Times New Roman" w:hAnsi="Times New Roman"/>
          <w:sz w:val="26"/>
          <w:szCs w:val="26"/>
        </w:rPr>
        <w:t>ЛЕГКОВОСПЛАМЕНЯЮЩАЯСЯ, Н.У.К., с температурой вспышки более 60°</w:t>
      </w:r>
      <w:proofErr w:type="gramStart"/>
      <w:r w:rsidRPr="00AB164A">
        <w:rPr>
          <w:rFonts w:ascii="Times New Roman" w:hAnsi="Times New Roman"/>
          <w:sz w:val="26"/>
          <w:szCs w:val="26"/>
        </w:rPr>
        <w:t>С</w:t>
      </w:r>
      <w:proofErr w:type="gramEnd"/>
      <w:r w:rsidRPr="00AB164A">
        <w:rPr>
          <w:rFonts w:ascii="Times New Roman" w:hAnsi="Times New Roman"/>
          <w:sz w:val="26"/>
          <w:szCs w:val="26"/>
        </w:rPr>
        <w:t>, перевозимая при температуре не ниже ее температуры вспышки и ниже 100</w:t>
      </w:r>
      <w:proofErr w:type="gramStart"/>
      <w:r w:rsidRPr="00AB164A">
        <w:rPr>
          <w:rFonts w:ascii="Times New Roman" w:hAnsi="Times New Roman"/>
          <w:sz w:val="26"/>
          <w:szCs w:val="26"/>
        </w:rPr>
        <w:t>°С</w:t>
      </w:r>
      <w:proofErr w:type="gramEnd"/>
      <w:r w:rsidRPr="00AB164A">
        <w:rPr>
          <w:rFonts w:ascii="Times New Roman" w:hAnsi="Times New Roman"/>
          <w:sz w:val="26"/>
          <w:szCs w:val="26"/>
        </w:rPr>
        <w:t>»</w:t>
      </w:r>
      <w:r w:rsidRPr="00AB164A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;</w:t>
      </w:r>
    </w:p>
    <w:p w:rsidR="00210869" w:rsidRPr="00AB164A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AB164A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- для груза номер ООН 3256 «</w:t>
      </w:r>
      <w:r w:rsidRPr="00AB164A">
        <w:rPr>
          <w:rFonts w:ascii="Times New Roman" w:hAnsi="Times New Roman"/>
          <w:sz w:val="26"/>
          <w:szCs w:val="26"/>
        </w:rPr>
        <w:t xml:space="preserve">ЖИДКОСТЬ ПРИ ПОВЫШЕННОЙ ТЕМПЕРАТУРЕ ЛЕГКОВОСПЛАМЕНЯЮЩАЯСЯ, Н.У.К., с температурой вспышки более 60 °С, перевозимая при температуре не ниже ее температуры вспышки и не ниже 100°С»  наименование </w:t>
      </w:r>
      <w:r w:rsidR="00435A47">
        <w:rPr>
          <w:rFonts w:ascii="Times New Roman" w:hAnsi="Times New Roman"/>
          <w:sz w:val="26"/>
          <w:szCs w:val="26"/>
        </w:rPr>
        <w:t xml:space="preserve">груза </w:t>
      </w:r>
      <w:r w:rsidRPr="00AB164A">
        <w:rPr>
          <w:rFonts w:ascii="Times New Roman" w:hAnsi="Times New Roman"/>
          <w:sz w:val="26"/>
          <w:szCs w:val="26"/>
        </w:rPr>
        <w:t>изложить в редакции:</w:t>
      </w:r>
      <w:proofErr w:type="gramEnd"/>
      <w:r w:rsidRPr="00AB164A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«</w:t>
      </w:r>
      <w:r w:rsidRPr="00AB164A">
        <w:rPr>
          <w:rFonts w:ascii="Times New Roman" w:hAnsi="Times New Roman"/>
          <w:sz w:val="26"/>
          <w:szCs w:val="26"/>
        </w:rPr>
        <w:t>ЖИДКОСТЬ ПРИ ВЫСОКОЙ ТЕМПЕРАТУРЕ ЛЕГКОВОСПЛАМЕНЯЮЩАЯСЯ, Н.У.К., с температурой вспышки более 60 °С, перевозимая при температуре не ниже ее температуры вспышки и не ниже 100°</w:t>
      </w:r>
      <w:proofErr w:type="gramStart"/>
      <w:r w:rsidRPr="00AB164A">
        <w:rPr>
          <w:rFonts w:ascii="Times New Roman" w:hAnsi="Times New Roman"/>
          <w:sz w:val="26"/>
          <w:szCs w:val="26"/>
        </w:rPr>
        <w:t>С</w:t>
      </w:r>
      <w:proofErr w:type="gramEnd"/>
      <w:r w:rsidRPr="00AB164A">
        <w:rPr>
          <w:rFonts w:ascii="Times New Roman" w:hAnsi="Times New Roman"/>
          <w:sz w:val="26"/>
          <w:szCs w:val="26"/>
        </w:rPr>
        <w:t>».</w:t>
      </w:r>
    </w:p>
    <w:p w:rsidR="00210869" w:rsidRPr="00AB164A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10869" w:rsidRPr="00435A47" w:rsidRDefault="00435A47" w:rsidP="002108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</w:pPr>
      <w:r w:rsidRPr="00435A47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2. </w:t>
      </w:r>
      <w:r w:rsidR="00210869" w:rsidRPr="00435A47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АК 908:</w:t>
      </w:r>
    </w:p>
    <w:p w:rsidR="00210869" w:rsidRPr="00AB164A" w:rsidRDefault="00210869" w:rsidP="002108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B164A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- для груза номер ООН 3257 «</w:t>
      </w:r>
      <w:r w:rsidRPr="00AB164A">
        <w:rPr>
          <w:rFonts w:ascii="Times New Roman" w:hAnsi="Times New Roman"/>
          <w:color w:val="000000"/>
          <w:sz w:val="26"/>
          <w:szCs w:val="26"/>
        </w:rPr>
        <w:t>ЖИДКОСТЬ ПРИ ПОВЫШЕННОЙ ТЕМПЕРАТУРЕ, Н.У.К., перевозимая при температуре не ниже 100°</w:t>
      </w:r>
      <w:proofErr w:type="gramStart"/>
      <w:r w:rsidRPr="00AB164A">
        <w:rPr>
          <w:rFonts w:ascii="Times New Roman" w:hAnsi="Times New Roman"/>
          <w:color w:val="000000"/>
          <w:sz w:val="26"/>
          <w:szCs w:val="26"/>
        </w:rPr>
        <w:t>С</w:t>
      </w:r>
      <w:proofErr w:type="gramEnd"/>
      <w:r w:rsidRPr="00AB164A">
        <w:rPr>
          <w:rFonts w:ascii="Times New Roman" w:hAnsi="Times New Roman"/>
          <w:color w:val="000000"/>
          <w:sz w:val="26"/>
          <w:szCs w:val="26"/>
        </w:rPr>
        <w:t xml:space="preserve">, но ниже </w:t>
      </w:r>
      <w:proofErr w:type="gramStart"/>
      <w:r w:rsidRPr="00AB164A">
        <w:rPr>
          <w:rFonts w:ascii="Times New Roman" w:hAnsi="Times New Roman"/>
          <w:color w:val="000000"/>
          <w:sz w:val="26"/>
          <w:szCs w:val="26"/>
        </w:rPr>
        <w:t>ее</w:t>
      </w:r>
      <w:proofErr w:type="gramEnd"/>
      <w:r w:rsidRPr="00AB164A">
        <w:rPr>
          <w:rFonts w:ascii="Times New Roman" w:hAnsi="Times New Roman"/>
          <w:color w:val="000000"/>
          <w:sz w:val="26"/>
          <w:szCs w:val="26"/>
        </w:rPr>
        <w:t xml:space="preserve"> температуры вспышки (включая расплавленные металлы, расплавленные соли и т. д.)» </w:t>
      </w:r>
      <w:r w:rsidRPr="00AB164A">
        <w:rPr>
          <w:rFonts w:ascii="Times New Roman" w:hAnsi="Times New Roman"/>
          <w:sz w:val="26"/>
          <w:szCs w:val="26"/>
        </w:rPr>
        <w:t xml:space="preserve">наименование </w:t>
      </w:r>
      <w:r w:rsidR="00435A47">
        <w:rPr>
          <w:rFonts w:ascii="Times New Roman" w:hAnsi="Times New Roman"/>
          <w:sz w:val="26"/>
          <w:szCs w:val="26"/>
        </w:rPr>
        <w:t xml:space="preserve">груза </w:t>
      </w:r>
      <w:r w:rsidRPr="00AB164A">
        <w:rPr>
          <w:rFonts w:ascii="Times New Roman" w:hAnsi="Times New Roman"/>
          <w:sz w:val="26"/>
          <w:szCs w:val="26"/>
        </w:rPr>
        <w:t>изложить в редакции: «</w:t>
      </w:r>
      <w:r w:rsidRPr="00AB164A">
        <w:rPr>
          <w:rFonts w:ascii="Times New Roman" w:hAnsi="Times New Roman"/>
          <w:color w:val="000000"/>
          <w:sz w:val="26"/>
          <w:szCs w:val="26"/>
        </w:rPr>
        <w:t>ЖИДКОСТЬ ПРИ ВЫСОКОЙ ТЕМПЕРАТУРЕ, Н.У.К., перевозимая при температуре не ниже 100°С, но ниже ее температуры вспышки (включая расплавленные металлы, расплавленные соли и т. д.)»;</w:t>
      </w:r>
    </w:p>
    <w:p w:rsidR="00210869" w:rsidRPr="00AB164A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B164A">
        <w:rPr>
          <w:rFonts w:ascii="Times New Roman" w:hAnsi="Times New Roman"/>
          <w:color w:val="000000"/>
          <w:sz w:val="26"/>
          <w:szCs w:val="26"/>
        </w:rPr>
        <w:t xml:space="preserve">- для груза </w:t>
      </w:r>
      <w:r w:rsidRPr="00AB164A">
        <w:rPr>
          <w:rFonts w:ascii="Times New Roman" w:hAnsi="Times New Roman"/>
          <w:sz w:val="26"/>
          <w:szCs w:val="26"/>
        </w:rPr>
        <w:t>номер ООН 3258 «ВЕЩЕСТВО ТВЕРДОЕ ПРИ ПОВЫШЕННОЙ ТЕМПЕРАТУРЕ, Н.У.К., при температуре не ниже 240°С» наименование изложить в редакции: «ВЕЩЕСТВО ТВЕРДОЕ ПРИ ВЫСОКОЙ ТЕМПЕРАТУРЕ, Н.У.К., при температуре не ниже 240°</w:t>
      </w:r>
      <w:proofErr w:type="gramStart"/>
      <w:r w:rsidRPr="00AB164A">
        <w:rPr>
          <w:rFonts w:ascii="Times New Roman" w:hAnsi="Times New Roman"/>
          <w:sz w:val="26"/>
          <w:szCs w:val="26"/>
        </w:rPr>
        <w:t>С</w:t>
      </w:r>
      <w:proofErr w:type="gramEnd"/>
      <w:r w:rsidRPr="00AB164A">
        <w:rPr>
          <w:rFonts w:ascii="Times New Roman" w:hAnsi="Times New Roman"/>
          <w:sz w:val="26"/>
          <w:szCs w:val="26"/>
        </w:rPr>
        <w:t>».</w:t>
      </w:r>
    </w:p>
    <w:p w:rsidR="00210869" w:rsidRDefault="00210869" w:rsidP="00210869">
      <w:pPr>
        <w:spacing w:after="0" w:line="240" w:lineRule="auto"/>
        <w:ind w:firstLine="567"/>
        <w:contextualSpacing/>
        <w:jc w:val="both"/>
        <w:rPr>
          <w:sz w:val="26"/>
          <w:szCs w:val="26"/>
        </w:rPr>
      </w:pPr>
    </w:p>
    <w:p w:rsidR="00210869" w:rsidRPr="008655E2" w:rsidRDefault="00210869" w:rsidP="002108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655E2">
        <w:rPr>
          <w:sz w:val="26"/>
          <w:szCs w:val="26"/>
        </w:rPr>
        <w:t xml:space="preserve"> </w:t>
      </w:r>
      <w:r w:rsidR="00435A47" w:rsidRPr="00435A47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3.</w:t>
      </w:r>
      <w:r w:rsidR="00435A47">
        <w:rPr>
          <w:sz w:val="26"/>
          <w:szCs w:val="26"/>
        </w:rPr>
        <w:t xml:space="preserve"> </w:t>
      </w:r>
      <w:r w:rsidRPr="00435A47">
        <w:rPr>
          <w:rFonts w:ascii="Times New Roman" w:hAnsi="Times New Roman"/>
          <w:sz w:val="26"/>
          <w:szCs w:val="26"/>
        </w:rPr>
        <w:t>АК 206: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420C9">
        <w:rPr>
          <w:rFonts w:ascii="Times New Roman" w:hAnsi="Times New Roman"/>
          <w:color w:val="000000"/>
          <w:sz w:val="26"/>
          <w:szCs w:val="26"/>
        </w:rPr>
        <w:t xml:space="preserve">- для груза номер ООН 1010 </w:t>
      </w:r>
      <w:r w:rsidR="00435A47">
        <w:rPr>
          <w:rFonts w:ascii="Times New Roman" w:hAnsi="Times New Roman"/>
          <w:color w:val="000000"/>
          <w:sz w:val="26"/>
          <w:szCs w:val="26"/>
        </w:rPr>
        <w:t>«</w:t>
      </w:r>
      <w:r w:rsidRPr="008420C9">
        <w:rPr>
          <w:rFonts w:ascii="Times New Roman" w:hAnsi="Times New Roman"/>
          <w:color w:val="000000"/>
          <w:sz w:val="26"/>
          <w:szCs w:val="26"/>
        </w:rPr>
        <w:t>БУТАДИЕНЫ СТАБИЛИЗИРОВАННЫЕ или БУТАДИЕНОВ И УГЛЕВОДОРОДОВ СМЕСЬ СТАБИЛИЗИРОВАННАЯ, имеющая при 70</w:t>
      </w:r>
      <w:proofErr w:type="gramStart"/>
      <w:r w:rsidRPr="008420C9">
        <w:rPr>
          <w:rFonts w:ascii="Times New Roman" w:hAnsi="Times New Roman"/>
          <w:color w:val="000000"/>
          <w:sz w:val="26"/>
          <w:szCs w:val="26"/>
        </w:rPr>
        <w:t>°С</w:t>
      </w:r>
      <w:proofErr w:type="gramEnd"/>
      <w:r w:rsidRPr="008420C9">
        <w:rPr>
          <w:rFonts w:ascii="Times New Roman" w:hAnsi="Times New Roman"/>
          <w:color w:val="000000"/>
          <w:sz w:val="26"/>
          <w:szCs w:val="26"/>
        </w:rPr>
        <w:t xml:space="preserve"> давление паров, не превышающее 1,1 МПа (11 бар), и имеющая при 50°С плотность не менее 0,525 кг/л» наименование</w:t>
      </w:r>
      <w:r w:rsidR="00435A47">
        <w:rPr>
          <w:rFonts w:ascii="Times New Roman" w:hAnsi="Times New Roman"/>
          <w:color w:val="000000"/>
          <w:sz w:val="26"/>
          <w:szCs w:val="26"/>
        </w:rPr>
        <w:t xml:space="preserve"> груза</w:t>
      </w:r>
      <w:r w:rsidRPr="008420C9">
        <w:rPr>
          <w:rFonts w:ascii="Times New Roman" w:hAnsi="Times New Roman"/>
          <w:color w:val="000000"/>
          <w:sz w:val="26"/>
          <w:szCs w:val="26"/>
        </w:rPr>
        <w:t xml:space="preserve"> изложить в редакции: «</w:t>
      </w:r>
      <w:proofErr w:type="gramStart"/>
      <w:r w:rsidRPr="008420C9">
        <w:rPr>
          <w:rFonts w:ascii="Times New Roman" w:hAnsi="Times New Roman"/>
          <w:color w:val="000000"/>
          <w:sz w:val="26"/>
          <w:szCs w:val="26"/>
        </w:rPr>
        <w:t>БУТАДИЕНЫ</w:t>
      </w:r>
      <w:proofErr w:type="gramEnd"/>
      <w:r w:rsidRPr="008420C9">
        <w:rPr>
          <w:rFonts w:ascii="Times New Roman" w:hAnsi="Times New Roman"/>
          <w:color w:val="000000"/>
          <w:sz w:val="26"/>
          <w:szCs w:val="26"/>
        </w:rPr>
        <w:t xml:space="preserve"> СТАБИЛИЗИРОВАННЫЕ или БУТАДИЕНОВ И УГЛЕВОДОРОДОВ СМЕСЬ СТАБИЛИЗИРОВАННАЯ, содержащая более 40% бутадиенов»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0869" w:rsidRPr="00435A47" w:rsidRDefault="00435A47" w:rsidP="00210869">
      <w:pPr>
        <w:pStyle w:val="SingleTxtG"/>
        <w:spacing w:after="0" w:line="240" w:lineRule="auto"/>
        <w:ind w:left="0" w:right="-1" w:firstLine="567"/>
        <w:rPr>
          <w:sz w:val="26"/>
          <w:szCs w:val="26"/>
          <w:lang w:val="ru-RU"/>
        </w:rPr>
      </w:pPr>
      <w:r w:rsidRPr="00435A47">
        <w:rPr>
          <w:sz w:val="26"/>
          <w:szCs w:val="26"/>
          <w:lang w:val="ru-RU"/>
        </w:rPr>
        <w:lastRenderedPageBreak/>
        <w:t xml:space="preserve">4. </w:t>
      </w:r>
      <w:r w:rsidR="00210869" w:rsidRPr="00435A47">
        <w:rPr>
          <w:sz w:val="26"/>
          <w:szCs w:val="26"/>
          <w:lang w:val="ru-RU"/>
        </w:rPr>
        <w:t>АК 614: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370805">
        <w:rPr>
          <w:rFonts w:ascii="Times New Roman" w:hAnsi="Times New Roman"/>
          <w:color w:val="000000"/>
          <w:sz w:val="26"/>
          <w:szCs w:val="26"/>
        </w:rPr>
        <w:t xml:space="preserve">- для груза номер ООН 2522 «2-ДИМЕТИЛАМИНОЭТИЛМЕТАКРИЛАТ» наименование </w:t>
      </w:r>
      <w:r w:rsidR="00435A47">
        <w:rPr>
          <w:rFonts w:ascii="Times New Roman" w:hAnsi="Times New Roman"/>
          <w:color w:val="000000"/>
          <w:sz w:val="26"/>
          <w:szCs w:val="26"/>
        </w:rPr>
        <w:t xml:space="preserve">груза </w:t>
      </w:r>
      <w:r w:rsidRPr="00370805">
        <w:rPr>
          <w:rFonts w:ascii="Times New Roman" w:hAnsi="Times New Roman"/>
          <w:color w:val="000000"/>
          <w:sz w:val="26"/>
          <w:szCs w:val="26"/>
        </w:rPr>
        <w:t>изложить в редакции:</w:t>
      </w:r>
      <w:r w:rsidR="00435A47">
        <w:rPr>
          <w:rFonts w:ascii="Times New Roman" w:hAnsi="Times New Roman"/>
          <w:color w:val="000000"/>
          <w:sz w:val="26"/>
          <w:szCs w:val="26"/>
        </w:rPr>
        <w:br/>
      </w:r>
      <w:r w:rsidRPr="00370805">
        <w:rPr>
          <w:rFonts w:ascii="Times New Roman" w:hAnsi="Times New Roman"/>
          <w:color w:val="000000"/>
          <w:sz w:val="26"/>
          <w:szCs w:val="26"/>
        </w:rPr>
        <w:t>«2-ДИМЕТИЛАМИНОЭТИЛМЕТАКРИЛАТ СТАБИЛИЗИРОВАННЫЙ</w:t>
      </w:r>
      <w:r>
        <w:rPr>
          <w:rFonts w:ascii="Times New Roman" w:hAnsi="Times New Roman"/>
          <w:color w:val="000000"/>
          <w:sz w:val="26"/>
          <w:szCs w:val="26"/>
        </w:rPr>
        <w:t>».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0869" w:rsidRPr="00435A47" w:rsidRDefault="00435A47" w:rsidP="00210869">
      <w:pPr>
        <w:pStyle w:val="SingleTxtG"/>
        <w:spacing w:after="0" w:line="240" w:lineRule="auto"/>
        <w:ind w:left="0" w:right="-1" w:firstLine="567"/>
        <w:rPr>
          <w:sz w:val="26"/>
          <w:szCs w:val="26"/>
          <w:lang w:val="ru-RU"/>
        </w:rPr>
      </w:pPr>
      <w:r w:rsidRPr="00435A47">
        <w:rPr>
          <w:sz w:val="26"/>
          <w:szCs w:val="26"/>
          <w:lang w:val="ru-RU"/>
        </w:rPr>
        <w:t xml:space="preserve">5. </w:t>
      </w:r>
      <w:r w:rsidR="00210869" w:rsidRPr="00435A47">
        <w:rPr>
          <w:sz w:val="26"/>
          <w:szCs w:val="26"/>
          <w:lang w:val="ru-RU"/>
        </w:rPr>
        <w:t>АК 623:</w:t>
      </w:r>
    </w:p>
    <w:p w:rsidR="00210869" w:rsidRPr="008655E2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E2">
        <w:rPr>
          <w:sz w:val="26"/>
          <w:szCs w:val="26"/>
        </w:rPr>
        <w:t xml:space="preserve">- </w:t>
      </w:r>
      <w:r w:rsidRPr="008655E2">
        <w:rPr>
          <w:rFonts w:ascii="Times New Roman" w:hAnsi="Times New Roman"/>
          <w:color w:val="000000"/>
          <w:sz w:val="26"/>
          <w:szCs w:val="26"/>
        </w:rPr>
        <w:t xml:space="preserve">для груза </w:t>
      </w:r>
      <w:r w:rsidRPr="008655E2">
        <w:rPr>
          <w:rFonts w:ascii="Times New Roman" w:hAnsi="Times New Roman"/>
          <w:sz w:val="26"/>
          <w:szCs w:val="26"/>
        </w:rPr>
        <w:t xml:space="preserve"> номер ООН 3291 «ОТХОДЫ БОЛЬНИЧНОГО ПРОИСХОЖДЕНИЯ, РАЗНЫЕ, Н.У.К., или (БИО) МЕДИЦИНСКИЕ ОТХОДЫ, Н.У.К., или МЕДИЦИНСКИЕ ОТХОДЫ, ПОДПАДАЮЩИЕ ПОД ДЕЙСТВИЕ СООТВЕТСТВУЮЩИХ ПРАВИЛ, Н.У.К. в графе  «Классификационный шифр» исключить  </w:t>
      </w:r>
      <w:r w:rsidR="00435A47">
        <w:rPr>
          <w:rFonts w:ascii="Times New Roman" w:hAnsi="Times New Roman"/>
          <w:sz w:val="26"/>
          <w:szCs w:val="26"/>
        </w:rPr>
        <w:t xml:space="preserve">цифры </w:t>
      </w:r>
      <w:r w:rsidRPr="008655E2">
        <w:rPr>
          <w:rFonts w:ascii="Times New Roman" w:hAnsi="Times New Roman"/>
          <w:sz w:val="26"/>
          <w:szCs w:val="26"/>
        </w:rPr>
        <w:t xml:space="preserve">«6212»; 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E2">
        <w:rPr>
          <w:rFonts w:ascii="Times New Roman" w:hAnsi="Times New Roman"/>
          <w:sz w:val="26"/>
          <w:szCs w:val="26"/>
        </w:rPr>
        <w:t>- для груза номер ООН 3291 «</w:t>
      </w:r>
      <w:r w:rsidRPr="008655E2">
        <w:rPr>
          <w:rFonts w:ascii="Times New Roman" w:hAnsi="Times New Roman"/>
          <w:sz w:val="26"/>
          <w:szCs w:val="26"/>
          <w:lang w:eastAsia="ru-RU"/>
        </w:rPr>
        <w:t>ОТХОДЫ БОЛЬНИЧНОГО ПРОИСХОЖДЕНИЯ, РАЗНЫЕ, Н.У.К., или (БИО)</w:t>
      </w:r>
      <w:r w:rsidR="002406B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655E2">
        <w:rPr>
          <w:rFonts w:ascii="Times New Roman" w:hAnsi="Times New Roman"/>
          <w:sz w:val="26"/>
          <w:szCs w:val="26"/>
          <w:lang w:eastAsia="ru-RU"/>
        </w:rPr>
        <w:t>МЕДИЦИНСКИЕ ОТХОДЫ, Н.У.К., или МЕДИЦИНСКИЕ ОТХОДЫ, ПОДПАДАЮЩИЕ ПОД ДЕЙСТВИЕ СООТВЕТСТВУЮЩИХ ПРАВИЛ, Н.У.К., в охлажденном жидком азоте»</w:t>
      </w:r>
      <w:r w:rsidRPr="008655E2">
        <w:rPr>
          <w:rFonts w:ascii="Times New Roman" w:hAnsi="Times New Roman"/>
          <w:sz w:val="26"/>
          <w:szCs w:val="26"/>
        </w:rPr>
        <w:t xml:space="preserve"> в графе  «Классификационный шифр» исключить  </w:t>
      </w:r>
      <w:r w:rsidR="002406B1">
        <w:rPr>
          <w:rFonts w:ascii="Times New Roman" w:hAnsi="Times New Roman"/>
          <w:sz w:val="26"/>
          <w:szCs w:val="26"/>
        </w:rPr>
        <w:t xml:space="preserve">цифры </w:t>
      </w:r>
      <w:r w:rsidRPr="008655E2">
        <w:rPr>
          <w:rFonts w:ascii="Times New Roman" w:hAnsi="Times New Roman"/>
          <w:sz w:val="26"/>
          <w:szCs w:val="26"/>
        </w:rPr>
        <w:t>«6212».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C6FA8" w:rsidRPr="00F527B8" w:rsidRDefault="008C6FA8" w:rsidP="00F527B8">
      <w:pPr>
        <w:spacing w:after="0" w:line="240" w:lineRule="auto"/>
        <w:ind w:left="5387"/>
        <w:rPr>
          <w:rFonts w:ascii="Times New Roman" w:hAnsi="Times New Roman"/>
          <w:b/>
          <w:bCs/>
          <w:sz w:val="26"/>
          <w:szCs w:val="26"/>
        </w:rPr>
      </w:pPr>
      <w:r w:rsidRPr="00F527B8">
        <w:rPr>
          <w:rFonts w:ascii="Times New Roman" w:hAnsi="Times New Roman"/>
          <w:b/>
          <w:bCs/>
          <w:sz w:val="26"/>
          <w:szCs w:val="26"/>
        </w:rPr>
        <w:t>Раздел 3 «Указатель поиска Аварийной карточки по наименованию опасного груза»</w:t>
      </w:r>
    </w:p>
    <w:p w:rsidR="008C6FA8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370805">
        <w:rPr>
          <w:rFonts w:ascii="Times New Roman" w:hAnsi="Times New Roman"/>
          <w:sz w:val="26"/>
          <w:szCs w:val="26"/>
        </w:rPr>
        <w:t>Для груза «ВЕЩЕСТВО ТВЕРДОЕ ПРИ ПОВЫШЕННОЙ ТЕМПЕРАТУРЕ, Н.У.К., при температуре не ниже 240°С», АК 908, номер ООН 3258 наименование</w:t>
      </w:r>
      <w:r w:rsidR="00F527B8">
        <w:rPr>
          <w:rFonts w:ascii="Times New Roman" w:hAnsi="Times New Roman"/>
          <w:sz w:val="26"/>
          <w:szCs w:val="26"/>
        </w:rPr>
        <w:t xml:space="preserve"> груза</w:t>
      </w:r>
      <w:r w:rsidRPr="00370805">
        <w:rPr>
          <w:rFonts w:ascii="Times New Roman" w:hAnsi="Times New Roman"/>
          <w:sz w:val="26"/>
          <w:szCs w:val="26"/>
        </w:rPr>
        <w:t xml:space="preserve"> изложить в редакции: «ВЕЩЕСТВО ТВЕРДОЕ ПРИ ВЫСОКОЙ ТЕМПЕРАТУРЕ, Н.У.К., при температуре не ниже 240°</w:t>
      </w:r>
      <w:proofErr w:type="gramStart"/>
      <w:r w:rsidRPr="00370805">
        <w:rPr>
          <w:rFonts w:ascii="Times New Roman" w:hAnsi="Times New Roman"/>
          <w:sz w:val="26"/>
          <w:szCs w:val="26"/>
        </w:rPr>
        <w:t>С</w:t>
      </w:r>
      <w:proofErr w:type="gramEnd"/>
      <w:r w:rsidRPr="00370805">
        <w:rPr>
          <w:rFonts w:ascii="Times New Roman" w:hAnsi="Times New Roman"/>
          <w:sz w:val="26"/>
          <w:szCs w:val="26"/>
        </w:rPr>
        <w:t>».</w:t>
      </w:r>
    </w:p>
    <w:p w:rsidR="00210869" w:rsidRPr="008B1F5E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Д</w:t>
      </w:r>
      <w:r w:rsidRPr="008655E2">
        <w:rPr>
          <w:rFonts w:ascii="Times New Roman" w:hAnsi="Times New Roman"/>
          <w:sz w:val="26"/>
          <w:szCs w:val="26"/>
        </w:rPr>
        <w:t>ля груза «ЖИДКОС</w:t>
      </w:r>
      <w:r w:rsidRPr="008655E2">
        <w:rPr>
          <w:rFonts w:ascii="Times New Roman" w:hAnsi="Times New Roman"/>
          <w:caps/>
          <w:sz w:val="26"/>
          <w:szCs w:val="26"/>
        </w:rPr>
        <w:t xml:space="preserve">ТЬ ПРИ </w:t>
      </w:r>
      <w:r w:rsidRPr="008B1F5E">
        <w:rPr>
          <w:rFonts w:ascii="Times New Roman" w:hAnsi="Times New Roman"/>
          <w:caps/>
          <w:sz w:val="26"/>
          <w:szCs w:val="26"/>
        </w:rPr>
        <w:t xml:space="preserve">повышенной темпераТУРЕ </w:t>
      </w:r>
      <w:r w:rsidRPr="008B1F5E">
        <w:rPr>
          <w:rFonts w:ascii="Times New Roman" w:hAnsi="Times New Roman"/>
          <w:sz w:val="26"/>
          <w:szCs w:val="26"/>
        </w:rPr>
        <w:t>ЛЕГКОВОСПЛАМЕНЯЮЩАЯСЯ, Н.У.К., с температурой вспышки более 60°</w:t>
      </w:r>
      <w:proofErr w:type="gramStart"/>
      <w:r w:rsidRPr="008B1F5E">
        <w:rPr>
          <w:rFonts w:ascii="Times New Roman" w:hAnsi="Times New Roman"/>
          <w:sz w:val="26"/>
          <w:szCs w:val="26"/>
        </w:rPr>
        <w:t>С</w:t>
      </w:r>
      <w:proofErr w:type="gramEnd"/>
      <w:r w:rsidRPr="008B1F5E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8B1F5E">
        <w:rPr>
          <w:rFonts w:ascii="Times New Roman" w:hAnsi="Times New Roman"/>
          <w:sz w:val="26"/>
          <w:szCs w:val="26"/>
        </w:rPr>
        <w:t>перевозимая</w:t>
      </w:r>
      <w:proofErr w:type="gramEnd"/>
      <w:r w:rsidRPr="008B1F5E">
        <w:rPr>
          <w:rFonts w:ascii="Times New Roman" w:hAnsi="Times New Roman"/>
          <w:sz w:val="26"/>
          <w:szCs w:val="26"/>
        </w:rPr>
        <w:t xml:space="preserve"> при температуре не ниже ее температуры вспышки и ниже 100°С»,          АК 334, номер ООН 3256 наименование </w:t>
      </w:r>
      <w:r w:rsidR="00F527B8">
        <w:rPr>
          <w:rFonts w:ascii="Times New Roman" w:hAnsi="Times New Roman"/>
          <w:sz w:val="26"/>
          <w:szCs w:val="26"/>
        </w:rPr>
        <w:t xml:space="preserve">груза </w:t>
      </w:r>
      <w:r w:rsidRPr="008B1F5E">
        <w:rPr>
          <w:rFonts w:ascii="Times New Roman" w:hAnsi="Times New Roman"/>
          <w:sz w:val="26"/>
          <w:szCs w:val="26"/>
        </w:rPr>
        <w:t>изложить в редакции: «ЖИДКОС</w:t>
      </w:r>
      <w:r w:rsidRPr="008B1F5E">
        <w:rPr>
          <w:rFonts w:ascii="Times New Roman" w:hAnsi="Times New Roman"/>
          <w:caps/>
          <w:sz w:val="26"/>
          <w:szCs w:val="26"/>
        </w:rPr>
        <w:t xml:space="preserve">ТЬ ПРИ ВЫСОКОЙ темпераТУРЕ </w:t>
      </w:r>
      <w:r w:rsidRPr="008B1F5E">
        <w:rPr>
          <w:rFonts w:ascii="Times New Roman" w:hAnsi="Times New Roman"/>
          <w:sz w:val="26"/>
          <w:szCs w:val="26"/>
        </w:rPr>
        <w:t>ЛЕГКОВОСПЛАМЕНЯЮЩАЯСЯ, Н.У.К., с температурой вспышки более 60°С, перевозимая при температуре не ниже ее температуры вспышки и ниже 100°</w:t>
      </w:r>
      <w:proofErr w:type="gramStart"/>
      <w:r w:rsidRPr="008B1F5E">
        <w:rPr>
          <w:rFonts w:ascii="Times New Roman" w:hAnsi="Times New Roman"/>
          <w:sz w:val="26"/>
          <w:szCs w:val="26"/>
        </w:rPr>
        <w:t>С</w:t>
      </w:r>
      <w:proofErr w:type="gramEnd"/>
      <w:r w:rsidRPr="008B1F5E">
        <w:rPr>
          <w:rFonts w:ascii="Times New Roman" w:hAnsi="Times New Roman"/>
          <w:sz w:val="26"/>
          <w:szCs w:val="26"/>
        </w:rPr>
        <w:t>».</w:t>
      </w:r>
    </w:p>
    <w:p w:rsidR="00210869" w:rsidRPr="008B1F5E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B1F5E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3. Для груза  «</w:t>
      </w:r>
      <w:r w:rsidRPr="008B1F5E">
        <w:rPr>
          <w:rFonts w:ascii="Times New Roman" w:hAnsi="Times New Roman"/>
          <w:sz w:val="26"/>
          <w:szCs w:val="26"/>
        </w:rPr>
        <w:t>ЖИДКОСТЬ ПРИ ПОВЫШЕННОЙ</w:t>
      </w:r>
      <w:r w:rsidRPr="008655E2">
        <w:rPr>
          <w:rFonts w:ascii="Times New Roman" w:hAnsi="Times New Roman"/>
          <w:sz w:val="26"/>
          <w:szCs w:val="26"/>
        </w:rPr>
        <w:t xml:space="preserve"> ТЕМПЕРАТУРЕ ЛЕГКОВОСПЛАМЕНЯЮЩАЯСЯ, Н.У.К., с температурой вспышки более 60 °</w:t>
      </w:r>
      <w:proofErr w:type="gramStart"/>
      <w:r w:rsidRPr="008655E2">
        <w:rPr>
          <w:rFonts w:ascii="Times New Roman" w:hAnsi="Times New Roman"/>
          <w:sz w:val="26"/>
          <w:szCs w:val="26"/>
        </w:rPr>
        <w:t>С</w:t>
      </w:r>
      <w:proofErr w:type="gramEnd"/>
      <w:r w:rsidRPr="008655E2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8655E2">
        <w:rPr>
          <w:rFonts w:ascii="Times New Roman" w:hAnsi="Times New Roman"/>
          <w:sz w:val="26"/>
          <w:szCs w:val="26"/>
        </w:rPr>
        <w:t>перевозимая</w:t>
      </w:r>
      <w:proofErr w:type="gramEnd"/>
      <w:r w:rsidRPr="008655E2">
        <w:rPr>
          <w:rFonts w:ascii="Times New Roman" w:hAnsi="Times New Roman"/>
          <w:sz w:val="26"/>
          <w:szCs w:val="26"/>
        </w:rPr>
        <w:t xml:space="preserve"> при температуре не ниже ее температуры вспышки и не ниже 100°С», АК 334, номер ООН 3256 наименование изложить в редакции:</w:t>
      </w:r>
      <w:r w:rsidRPr="008655E2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«</w:t>
      </w:r>
      <w:r w:rsidRPr="008655E2">
        <w:rPr>
          <w:rFonts w:ascii="Times New Roman" w:hAnsi="Times New Roman"/>
          <w:sz w:val="26"/>
          <w:szCs w:val="26"/>
        </w:rPr>
        <w:t xml:space="preserve">ЖИДКОСТЬ ПРИ </w:t>
      </w:r>
      <w:r w:rsidRPr="008B1F5E">
        <w:rPr>
          <w:rFonts w:ascii="Times New Roman" w:hAnsi="Times New Roman"/>
          <w:sz w:val="26"/>
          <w:szCs w:val="26"/>
        </w:rPr>
        <w:t>ВЫСОКОЙ ТЕМПЕРАТУРЕ ЛЕГКОВОСПЛАМЕНЯЮЩАЯСЯ, Н.У.К., с температурой вспышки более 60 °С, перевозимая при температуре не ниже ее температуры вспышки и не ниже 100°</w:t>
      </w:r>
      <w:proofErr w:type="gramStart"/>
      <w:r w:rsidRPr="008B1F5E">
        <w:rPr>
          <w:rFonts w:ascii="Times New Roman" w:hAnsi="Times New Roman"/>
          <w:sz w:val="26"/>
          <w:szCs w:val="26"/>
        </w:rPr>
        <w:t>С</w:t>
      </w:r>
      <w:proofErr w:type="gramEnd"/>
      <w:r w:rsidRPr="008B1F5E">
        <w:rPr>
          <w:rFonts w:ascii="Times New Roman" w:hAnsi="Times New Roman"/>
          <w:sz w:val="26"/>
          <w:szCs w:val="26"/>
        </w:rPr>
        <w:t>».</w:t>
      </w:r>
    </w:p>
    <w:p w:rsidR="00210869" w:rsidRDefault="00210869" w:rsidP="002108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B1F5E">
        <w:rPr>
          <w:rFonts w:ascii="Times New Roman" w:hAnsi="Times New Roman"/>
          <w:sz w:val="26"/>
          <w:szCs w:val="26"/>
        </w:rPr>
        <w:t xml:space="preserve">4. Для груза </w:t>
      </w:r>
      <w:r w:rsidRPr="008B1F5E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«</w:t>
      </w:r>
      <w:r w:rsidRPr="008B1F5E">
        <w:rPr>
          <w:rFonts w:ascii="Times New Roman" w:hAnsi="Times New Roman"/>
          <w:color w:val="000000"/>
          <w:sz w:val="26"/>
          <w:szCs w:val="26"/>
        </w:rPr>
        <w:t>ЖИДКОСТЬ ПРИ ПОВЫШЕННОЙ ТЕМПЕРАТУРЕ, Н.У.К., перевозимая при температуре не ниже 100°</w:t>
      </w:r>
      <w:proofErr w:type="gramStart"/>
      <w:r w:rsidRPr="008B1F5E">
        <w:rPr>
          <w:rFonts w:ascii="Times New Roman" w:hAnsi="Times New Roman"/>
          <w:color w:val="000000"/>
          <w:sz w:val="26"/>
          <w:szCs w:val="26"/>
        </w:rPr>
        <w:t>С</w:t>
      </w:r>
      <w:proofErr w:type="gramEnd"/>
      <w:r w:rsidRPr="008B1F5E">
        <w:rPr>
          <w:rFonts w:ascii="Times New Roman" w:hAnsi="Times New Roman"/>
          <w:color w:val="000000"/>
          <w:sz w:val="26"/>
          <w:szCs w:val="26"/>
        </w:rPr>
        <w:t xml:space="preserve">, но ниже </w:t>
      </w:r>
      <w:proofErr w:type="gramStart"/>
      <w:r w:rsidRPr="008B1F5E">
        <w:rPr>
          <w:rFonts w:ascii="Times New Roman" w:hAnsi="Times New Roman"/>
          <w:color w:val="000000"/>
          <w:sz w:val="26"/>
          <w:szCs w:val="26"/>
        </w:rPr>
        <w:t>ее</w:t>
      </w:r>
      <w:proofErr w:type="gramEnd"/>
      <w:r w:rsidRPr="008B1F5E">
        <w:rPr>
          <w:rFonts w:ascii="Times New Roman" w:hAnsi="Times New Roman"/>
          <w:color w:val="000000"/>
          <w:sz w:val="26"/>
          <w:szCs w:val="26"/>
        </w:rPr>
        <w:t xml:space="preserve"> температуры вспышки (включая расплавленные металлы, расплавленные соли и т. д.)», АК 908, номер ООН 3257 </w:t>
      </w:r>
      <w:r w:rsidRPr="008B1F5E">
        <w:rPr>
          <w:rFonts w:ascii="Times New Roman" w:hAnsi="Times New Roman"/>
          <w:sz w:val="26"/>
          <w:szCs w:val="26"/>
        </w:rPr>
        <w:t xml:space="preserve">наименование </w:t>
      </w:r>
      <w:r w:rsidR="00F527B8">
        <w:rPr>
          <w:rFonts w:ascii="Times New Roman" w:hAnsi="Times New Roman"/>
          <w:sz w:val="26"/>
          <w:szCs w:val="26"/>
        </w:rPr>
        <w:t xml:space="preserve">груза </w:t>
      </w:r>
      <w:r w:rsidRPr="008B1F5E">
        <w:rPr>
          <w:rFonts w:ascii="Times New Roman" w:hAnsi="Times New Roman"/>
          <w:sz w:val="26"/>
          <w:szCs w:val="26"/>
        </w:rPr>
        <w:t>изложить в редакции: «</w:t>
      </w:r>
      <w:r w:rsidRPr="008B1F5E">
        <w:rPr>
          <w:rFonts w:ascii="Times New Roman" w:hAnsi="Times New Roman"/>
          <w:color w:val="000000"/>
          <w:sz w:val="26"/>
          <w:szCs w:val="26"/>
        </w:rPr>
        <w:t>ЖИДКОСТЬ ПРИ ВЫСОКОЙ</w:t>
      </w:r>
      <w:r w:rsidRPr="008655E2">
        <w:rPr>
          <w:rFonts w:ascii="Times New Roman" w:hAnsi="Times New Roman"/>
          <w:color w:val="000000"/>
          <w:sz w:val="26"/>
          <w:szCs w:val="26"/>
        </w:rPr>
        <w:t xml:space="preserve"> ТЕМПЕРАТУРЕ, Н.У.К., перевозимая при температуре не ниже 100°С, но ниже ее температуры вспышки (включая расплавленные металлы, расплавленные соли и т. д.)»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210869" w:rsidRPr="008655E2" w:rsidRDefault="00210869" w:rsidP="002108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370805">
        <w:rPr>
          <w:rFonts w:ascii="Times New Roman" w:hAnsi="Times New Roman"/>
          <w:color w:val="000000"/>
          <w:sz w:val="26"/>
          <w:szCs w:val="26"/>
        </w:rPr>
        <w:t xml:space="preserve">5. Для груза «Бутадиен-1,2, стабилизированный», АК 206, номер ООН 1010 наименование </w:t>
      </w:r>
      <w:r w:rsidR="00F527B8">
        <w:rPr>
          <w:rFonts w:ascii="Times New Roman" w:hAnsi="Times New Roman"/>
          <w:color w:val="000000"/>
          <w:sz w:val="26"/>
          <w:szCs w:val="26"/>
        </w:rPr>
        <w:t xml:space="preserve">груза </w:t>
      </w:r>
      <w:r w:rsidRPr="00370805">
        <w:rPr>
          <w:rFonts w:ascii="Times New Roman" w:hAnsi="Times New Roman"/>
          <w:color w:val="000000"/>
          <w:sz w:val="26"/>
          <w:szCs w:val="26"/>
        </w:rPr>
        <w:t>изложить в редакции: «</w:t>
      </w:r>
      <w:proofErr w:type="gramStart"/>
      <w:r w:rsidRPr="00370805">
        <w:rPr>
          <w:rFonts w:ascii="Times New Roman" w:hAnsi="Times New Roman"/>
          <w:color w:val="000000"/>
          <w:sz w:val="26"/>
          <w:szCs w:val="26"/>
        </w:rPr>
        <w:t>БУТАДИЕНЫ</w:t>
      </w:r>
      <w:proofErr w:type="gramEnd"/>
      <w:r w:rsidRPr="0037080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70805">
        <w:rPr>
          <w:rFonts w:ascii="Times New Roman" w:hAnsi="Times New Roman"/>
          <w:color w:val="000000"/>
          <w:sz w:val="26"/>
          <w:szCs w:val="26"/>
        </w:rPr>
        <w:lastRenderedPageBreak/>
        <w:t>СТАБИЛИЗИРОВАННЫЕ или БУТАДИЕНОВ И УГЛЕВОДОРОДОВ СМЕСЬ СТАБИЛИЗИРОВАННАЯ, содержащая более 40% бутадиенов».</w:t>
      </w:r>
    </w:p>
    <w:p w:rsidR="00210869" w:rsidRPr="00370805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370805">
        <w:rPr>
          <w:rFonts w:ascii="Times New Roman" w:hAnsi="Times New Roman"/>
          <w:color w:val="000000"/>
          <w:sz w:val="26"/>
          <w:szCs w:val="26"/>
        </w:rPr>
        <w:t xml:space="preserve">6. Для груза «Бутадиен-1,3, стабилизированный», АК 206, номер ООН 1010 наименование </w:t>
      </w:r>
      <w:r w:rsidR="00F527B8">
        <w:rPr>
          <w:rFonts w:ascii="Times New Roman" w:hAnsi="Times New Roman"/>
          <w:color w:val="000000"/>
          <w:sz w:val="26"/>
          <w:szCs w:val="26"/>
        </w:rPr>
        <w:t xml:space="preserve">груза </w:t>
      </w:r>
      <w:r w:rsidRPr="00370805">
        <w:rPr>
          <w:rFonts w:ascii="Times New Roman" w:hAnsi="Times New Roman"/>
          <w:color w:val="000000"/>
          <w:sz w:val="26"/>
          <w:szCs w:val="26"/>
        </w:rPr>
        <w:t>изложить в редакции: «</w:t>
      </w:r>
      <w:proofErr w:type="gramStart"/>
      <w:r w:rsidRPr="00370805">
        <w:rPr>
          <w:rFonts w:ascii="Times New Roman" w:hAnsi="Times New Roman"/>
          <w:color w:val="000000"/>
          <w:sz w:val="26"/>
          <w:szCs w:val="26"/>
        </w:rPr>
        <w:t>БУТАДИЕНЫ</w:t>
      </w:r>
      <w:proofErr w:type="gramEnd"/>
      <w:r w:rsidRPr="00370805">
        <w:rPr>
          <w:rFonts w:ascii="Times New Roman" w:hAnsi="Times New Roman"/>
          <w:color w:val="000000"/>
          <w:sz w:val="26"/>
          <w:szCs w:val="26"/>
        </w:rPr>
        <w:t xml:space="preserve"> СТАБИЛИЗИРОВАННЫЕ или БУТАДИЕНОВ И УГЛЕВОДОРОДОВ СМЕСЬ СТАБИЛИЗИРОВАННАЯ, содержащая более 40% бутадиенов».</w:t>
      </w:r>
    </w:p>
    <w:p w:rsidR="00210869" w:rsidRPr="00370805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370805">
        <w:rPr>
          <w:rFonts w:ascii="Times New Roman" w:hAnsi="Times New Roman"/>
          <w:color w:val="000000"/>
          <w:sz w:val="26"/>
          <w:szCs w:val="26"/>
        </w:rPr>
        <w:t>7. Для груза «БУТАДИЕНЫ СТАБИЛИЗИРОВАННЫЕ или БУТАДИЕНОВ И УГЛЕВОДОРОДОВ СМЕСЬ СТАБИЛИЗИРОВАННАЯ, имеющая при 70</w:t>
      </w:r>
      <w:proofErr w:type="gramStart"/>
      <w:r w:rsidRPr="00370805">
        <w:rPr>
          <w:rFonts w:ascii="Times New Roman" w:hAnsi="Times New Roman"/>
          <w:color w:val="000000"/>
          <w:sz w:val="26"/>
          <w:szCs w:val="26"/>
        </w:rPr>
        <w:t>°С</w:t>
      </w:r>
      <w:proofErr w:type="gramEnd"/>
      <w:r w:rsidRPr="00370805">
        <w:rPr>
          <w:rFonts w:ascii="Times New Roman" w:hAnsi="Times New Roman"/>
          <w:color w:val="000000"/>
          <w:sz w:val="26"/>
          <w:szCs w:val="26"/>
        </w:rPr>
        <w:t xml:space="preserve"> давление паров, не превышающее 1,1 МПа (11 бар), и имеющая при 50°С плотность не менее 0,525 кг/л», АК 206, номер ООН 1010 наименование </w:t>
      </w:r>
      <w:r w:rsidR="00CE08DC">
        <w:rPr>
          <w:rFonts w:ascii="Times New Roman" w:hAnsi="Times New Roman"/>
          <w:color w:val="000000"/>
          <w:sz w:val="26"/>
          <w:szCs w:val="26"/>
        </w:rPr>
        <w:t xml:space="preserve">груза </w:t>
      </w:r>
      <w:r w:rsidRPr="00370805">
        <w:rPr>
          <w:rFonts w:ascii="Times New Roman" w:hAnsi="Times New Roman"/>
          <w:color w:val="000000"/>
          <w:sz w:val="26"/>
          <w:szCs w:val="26"/>
        </w:rPr>
        <w:t>изложить в редакции: «</w:t>
      </w:r>
      <w:proofErr w:type="gramStart"/>
      <w:r w:rsidRPr="00370805">
        <w:rPr>
          <w:rFonts w:ascii="Times New Roman" w:hAnsi="Times New Roman"/>
          <w:color w:val="000000"/>
          <w:sz w:val="26"/>
          <w:szCs w:val="26"/>
        </w:rPr>
        <w:t>БУТАДИЕНЫ</w:t>
      </w:r>
      <w:proofErr w:type="gramEnd"/>
      <w:r w:rsidRPr="00370805">
        <w:rPr>
          <w:rFonts w:ascii="Times New Roman" w:hAnsi="Times New Roman"/>
          <w:color w:val="000000"/>
          <w:sz w:val="26"/>
          <w:szCs w:val="26"/>
        </w:rPr>
        <w:t xml:space="preserve"> СТАБИЛИЗИРОВАННЫЕ или БУТАДИЕНОВ И УГЛЕВОДОРОДОВ СМЕСЬ СТАБИЛИЗИРОВАННАЯ, содержащая более 40% бутадиенов».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8. </w:t>
      </w:r>
      <w:r w:rsidRPr="00370805">
        <w:rPr>
          <w:rFonts w:ascii="Times New Roman" w:hAnsi="Times New Roman"/>
          <w:color w:val="000000"/>
          <w:sz w:val="26"/>
          <w:szCs w:val="26"/>
        </w:rPr>
        <w:t>Для груза «2-ДИМЕТИЛАМИНОЭТИЛМЕТАКРИЛАТ», АК 614, номер ООН 2522 наименование</w:t>
      </w:r>
      <w:r w:rsidR="00CE08DC">
        <w:rPr>
          <w:rFonts w:ascii="Times New Roman" w:hAnsi="Times New Roman"/>
          <w:color w:val="000000"/>
          <w:sz w:val="26"/>
          <w:szCs w:val="26"/>
        </w:rPr>
        <w:t xml:space="preserve"> груза</w:t>
      </w:r>
      <w:r w:rsidRPr="00370805">
        <w:rPr>
          <w:rFonts w:ascii="Times New Roman" w:hAnsi="Times New Roman"/>
          <w:color w:val="000000"/>
          <w:sz w:val="26"/>
          <w:szCs w:val="26"/>
        </w:rPr>
        <w:t xml:space="preserve"> изложить в редакции:</w:t>
      </w:r>
      <w:r w:rsidR="00CE08DC">
        <w:rPr>
          <w:rFonts w:ascii="Times New Roman" w:hAnsi="Times New Roman"/>
          <w:color w:val="000000"/>
          <w:sz w:val="26"/>
          <w:szCs w:val="26"/>
        </w:rPr>
        <w:br/>
      </w:r>
      <w:r w:rsidRPr="00370805">
        <w:rPr>
          <w:rFonts w:ascii="Times New Roman" w:hAnsi="Times New Roman"/>
          <w:color w:val="000000"/>
          <w:sz w:val="26"/>
          <w:szCs w:val="26"/>
        </w:rPr>
        <w:t>«2-ДИМЕТИЛАМИНОЭТИЛМЕТАКРИЛАТ СТАБИЛИЗИРОВАННЫЙ».</w:t>
      </w:r>
    </w:p>
    <w:p w:rsidR="008C6FA8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6FA8" w:rsidRPr="008C6FA8" w:rsidRDefault="008C6FA8" w:rsidP="00CE08DC">
      <w:pPr>
        <w:pStyle w:val="a3"/>
        <w:tabs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 xml:space="preserve">Раздел 4  «Указатель поиска АК </w:t>
      </w:r>
    </w:p>
    <w:p w:rsidR="008C6FA8" w:rsidRPr="008C6FA8" w:rsidRDefault="008C6FA8" w:rsidP="00CE08DC">
      <w:pPr>
        <w:pStyle w:val="a3"/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>по номеру ООН»</w:t>
      </w:r>
    </w:p>
    <w:p w:rsidR="008C6FA8" w:rsidRDefault="008C6FA8" w:rsidP="008C6FA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210869" w:rsidRPr="008B1F5E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sz w:val="26"/>
          <w:szCs w:val="26"/>
        </w:rPr>
        <w:t>Д</w:t>
      </w:r>
      <w:r w:rsidRPr="008655E2">
        <w:rPr>
          <w:rFonts w:ascii="Times New Roman" w:hAnsi="Times New Roman"/>
          <w:sz w:val="26"/>
          <w:szCs w:val="26"/>
        </w:rPr>
        <w:t>ля груза номер ООН 3256 «ЖИДКОС</w:t>
      </w:r>
      <w:r w:rsidRPr="008655E2">
        <w:rPr>
          <w:rFonts w:ascii="Times New Roman" w:hAnsi="Times New Roman"/>
          <w:caps/>
          <w:sz w:val="26"/>
          <w:szCs w:val="26"/>
        </w:rPr>
        <w:t xml:space="preserve">ТЬ ПРИ </w:t>
      </w:r>
      <w:r w:rsidRPr="008B1F5E">
        <w:rPr>
          <w:rFonts w:ascii="Times New Roman" w:hAnsi="Times New Roman"/>
          <w:caps/>
          <w:sz w:val="26"/>
          <w:szCs w:val="26"/>
        </w:rPr>
        <w:t xml:space="preserve">повышенной темпераТУРЕ </w:t>
      </w:r>
      <w:r w:rsidRPr="008B1F5E">
        <w:rPr>
          <w:rFonts w:ascii="Times New Roman" w:hAnsi="Times New Roman"/>
          <w:sz w:val="26"/>
          <w:szCs w:val="26"/>
        </w:rPr>
        <w:t xml:space="preserve">ЛЕГКОВОСПЛАМЕНЯЮЩАЯСЯ, Н.У.К., с температурой вспышки более 60°С, перевозимая при температуре не ниже ее температуры вспышки и ниже 100°С»,   АК 334,  в графе 2 наименование </w:t>
      </w:r>
      <w:r w:rsidR="00515CBE">
        <w:rPr>
          <w:rFonts w:ascii="Times New Roman" w:hAnsi="Times New Roman"/>
          <w:sz w:val="26"/>
          <w:szCs w:val="26"/>
        </w:rPr>
        <w:t xml:space="preserve">груза </w:t>
      </w:r>
      <w:r w:rsidRPr="008B1F5E">
        <w:rPr>
          <w:rFonts w:ascii="Times New Roman" w:hAnsi="Times New Roman"/>
          <w:sz w:val="26"/>
          <w:szCs w:val="26"/>
        </w:rPr>
        <w:t>изложить в редакции:</w:t>
      </w:r>
      <w:proofErr w:type="gramEnd"/>
      <w:r w:rsidRPr="008B1F5E">
        <w:rPr>
          <w:rFonts w:ascii="Times New Roman" w:hAnsi="Times New Roman"/>
          <w:sz w:val="26"/>
          <w:szCs w:val="26"/>
        </w:rPr>
        <w:t xml:space="preserve"> «ЖИДКОС</w:t>
      </w:r>
      <w:r w:rsidRPr="008B1F5E">
        <w:rPr>
          <w:rFonts w:ascii="Times New Roman" w:hAnsi="Times New Roman"/>
          <w:caps/>
          <w:sz w:val="26"/>
          <w:szCs w:val="26"/>
        </w:rPr>
        <w:t xml:space="preserve">ТЬ ПРИ ВЫСОКОЙ темпераТУРЕ </w:t>
      </w:r>
      <w:r w:rsidRPr="008B1F5E">
        <w:rPr>
          <w:rFonts w:ascii="Times New Roman" w:hAnsi="Times New Roman"/>
          <w:sz w:val="26"/>
          <w:szCs w:val="26"/>
        </w:rPr>
        <w:t>ЛЕГКОВОСПЛАМЕНЯЮЩАЯСЯ, Н.У.К., с температурой вспышки более 60°С, перевозимая при температуре не ниже ее температуры вспышки и ниже 100°</w:t>
      </w:r>
      <w:proofErr w:type="gramStart"/>
      <w:r w:rsidRPr="008B1F5E">
        <w:rPr>
          <w:rFonts w:ascii="Times New Roman" w:hAnsi="Times New Roman"/>
          <w:sz w:val="26"/>
          <w:szCs w:val="26"/>
        </w:rPr>
        <w:t>С</w:t>
      </w:r>
      <w:proofErr w:type="gramEnd"/>
      <w:r w:rsidRPr="008B1F5E">
        <w:rPr>
          <w:rFonts w:ascii="Times New Roman" w:hAnsi="Times New Roman"/>
          <w:sz w:val="26"/>
          <w:szCs w:val="26"/>
        </w:rPr>
        <w:t>».</w:t>
      </w:r>
    </w:p>
    <w:p w:rsidR="00210869" w:rsidRPr="008B1F5E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B1F5E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2. </w:t>
      </w:r>
      <w:proofErr w:type="gramStart"/>
      <w:r w:rsidRPr="008B1F5E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Для груза номер ООН 3256 «</w:t>
      </w:r>
      <w:r w:rsidRPr="008B1F5E">
        <w:rPr>
          <w:rFonts w:ascii="Times New Roman" w:hAnsi="Times New Roman"/>
          <w:sz w:val="26"/>
          <w:szCs w:val="26"/>
        </w:rPr>
        <w:t xml:space="preserve">ЖИДКОСТЬ ПРИ ПОВЫШЕННОЙ ТЕМПЕРАТУРЕ ЛЕГКОВОСПЛАМЕНЯЮЩАЯСЯ, Н.У.К., с температурой вспышки более 60 °С, перевозимая при температуре не ниже ее температуры вспышки и не ниже 100°С», АК 334, в графе 2 наименование </w:t>
      </w:r>
      <w:r w:rsidR="00515CBE">
        <w:rPr>
          <w:rFonts w:ascii="Times New Roman" w:hAnsi="Times New Roman"/>
          <w:sz w:val="26"/>
          <w:szCs w:val="26"/>
        </w:rPr>
        <w:t xml:space="preserve">груза </w:t>
      </w:r>
      <w:r w:rsidRPr="008B1F5E">
        <w:rPr>
          <w:rFonts w:ascii="Times New Roman" w:hAnsi="Times New Roman"/>
          <w:sz w:val="26"/>
          <w:szCs w:val="26"/>
        </w:rPr>
        <w:t>изложить в редакции:</w:t>
      </w:r>
      <w:proofErr w:type="gramEnd"/>
      <w:r w:rsidRPr="008B1F5E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 xml:space="preserve"> «</w:t>
      </w:r>
      <w:r w:rsidRPr="008B1F5E">
        <w:rPr>
          <w:rFonts w:ascii="Times New Roman" w:hAnsi="Times New Roman"/>
          <w:sz w:val="26"/>
          <w:szCs w:val="26"/>
        </w:rPr>
        <w:t>ЖИДКОСТЬ ПРИ ВЫСОКОЙ ТЕМПЕРАТУРЕ ЛЕГКОВОСПЛАМЕНЯЮЩАЯСЯ, Н.У.К., с температурой вспышки более 60 °С, перевозимая при температуре не ниже ее температуры вспышки и не ниже 100°</w:t>
      </w:r>
      <w:proofErr w:type="gramStart"/>
      <w:r w:rsidRPr="008B1F5E">
        <w:rPr>
          <w:rFonts w:ascii="Times New Roman" w:hAnsi="Times New Roman"/>
          <w:sz w:val="26"/>
          <w:szCs w:val="26"/>
        </w:rPr>
        <w:t>С</w:t>
      </w:r>
      <w:proofErr w:type="gramEnd"/>
      <w:r w:rsidRPr="008B1F5E">
        <w:rPr>
          <w:rFonts w:ascii="Times New Roman" w:hAnsi="Times New Roman"/>
          <w:sz w:val="26"/>
          <w:szCs w:val="26"/>
        </w:rPr>
        <w:t>».</w:t>
      </w:r>
    </w:p>
    <w:p w:rsidR="00210869" w:rsidRPr="008B1F5E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B1F5E">
        <w:rPr>
          <w:rFonts w:ascii="Times New Roman" w:hAnsi="Times New Roman"/>
          <w:sz w:val="26"/>
          <w:szCs w:val="26"/>
        </w:rPr>
        <w:t xml:space="preserve">3. Для груза номер ООН 3257 </w:t>
      </w:r>
      <w:r w:rsidRPr="008B1F5E">
        <w:rPr>
          <w:rFonts w:ascii="Times New Roman" w:hAnsi="Times New Roman"/>
          <w:iCs/>
          <w:spacing w:val="4"/>
          <w:w w:val="103"/>
          <w:kern w:val="14"/>
          <w:sz w:val="26"/>
          <w:szCs w:val="26"/>
        </w:rPr>
        <w:t>«</w:t>
      </w:r>
      <w:r w:rsidRPr="008B1F5E">
        <w:rPr>
          <w:rFonts w:ascii="Times New Roman" w:hAnsi="Times New Roman"/>
          <w:color w:val="000000"/>
          <w:sz w:val="26"/>
          <w:szCs w:val="26"/>
        </w:rPr>
        <w:t>ЖИДКОСТЬ ПРИ ПОВЫШЕННОЙ ТЕМПЕРАТУРЕ, Н.У.К., перевозимая при температуре не ниже 100°</w:t>
      </w:r>
      <w:proofErr w:type="gramStart"/>
      <w:r w:rsidRPr="008B1F5E">
        <w:rPr>
          <w:rFonts w:ascii="Times New Roman" w:hAnsi="Times New Roman"/>
          <w:color w:val="000000"/>
          <w:sz w:val="26"/>
          <w:szCs w:val="26"/>
        </w:rPr>
        <w:t>С</w:t>
      </w:r>
      <w:proofErr w:type="gramEnd"/>
      <w:r w:rsidRPr="008B1F5E">
        <w:rPr>
          <w:rFonts w:ascii="Times New Roman" w:hAnsi="Times New Roman"/>
          <w:color w:val="000000"/>
          <w:sz w:val="26"/>
          <w:szCs w:val="26"/>
        </w:rPr>
        <w:t xml:space="preserve">, но ниже </w:t>
      </w:r>
      <w:proofErr w:type="gramStart"/>
      <w:r w:rsidRPr="008B1F5E">
        <w:rPr>
          <w:rFonts w:ascii="Times New Roman" w:hAnsi="Times New Roman"/>
          <w:color w:val="000000"/>
          <w:sz w:val="26"/>
          <w:szCs w:val="26"/>
        </w:rPr>
        <w:t>ее</w:t>
      </w:r>
      <w:proofErr w:type="gramEnd"/>
      <w:r w:rsidRPr="008B1F5E">
        <w:rPr>
          <w:rFonts w:ascii="Times New Roman" w:hAnsi="Times New Roman"/>
          <w:color w:val="000000"/>
          <w:sz w:val="26"/>
          <w:szCs w:val="26"/>
        </w:rPr>
        <w:t xml:space="preserve"> температуры вспышки (включая расплавленные металлы, расплавленные соли и т.</w:t>
      </w:r>
      <w:r w:rsidRPr="008655E2">
        <w:rPr>
          <w:rFonts w:ascii="Times New Roman" w:hAnsi="Times New Roman"/>
          <w:color w:val="000000"/>
          <w:sz w:val="26"/>
          <w:szCs w:val="26"/>
        </w:rPr>
        <w:t xml:space="preserve"> д.)», АК 908, в графе 2 </w:t>
      </w:r>
      <w:r w:rsidRPr="008655E2">
        <w:rPr>
          <w:rFonts w:ascii="Times New Roman" w:hAnsi="Times New Roman"/>
          <w:sz w:val="26"/>
          <w:szCs w:val="26"/>
        </w:rPr>
        <w:t xml:space="preserve">наименование </w:t>
      </w:r>
      <w:r w:rsidR="00515CBE">
        <w:rPr>
          <w:rFonts w:ascii="Times New Roman" w:hAnsi="Times New Roman"/>
          <w:sz w:val="26"/>
          <w:szCs w:val="26"/>
        </w:rPr>
        <w:t xml:space="preserve">груза </w:t>
      </w:r>
      <w:r w:rsidRPr="008655E2">
        <w:rPr>
          <w:rFonts w:ascii="Times New Roman" w:hAnsi="Times New Roman"/>
          <w:sz w:val="26"/>
          <w:szCs w:val="26"/>
        </w:rPr>
        <w:t>изложить в редакции: «</w:t>
      </w:r>
      <w:r w:rsidRPr="008655E2">
        <w:rPr>
          <w:rFonts w:ascii="Times New Roman" w:hAnsi="Times New Roman"/>
          <w:color w:val="000000"/>
          <w:sz w:val="26"/>
          <w:szCs w:val="26"/>
        </w:rPr>
        <w:t xml:space="preserve">ЖИДКОСТЬ ПРИ </w:t>
      </w:r>
      <w:r w:rsidRPr="008B1F5E">
        <w:rPr>
          <w:rFonts w:ascii="Times New Roman" w:hAnsi="Times New Roman"/>
          <w:color w:val="000000"/>
          <w:sz w:val="26"/>
          <w:szCs w:val="26"/>
        </w:rPr>
        <w:t>ВЫСОКОЙ ТЕМПЕРАТУРЕ, Н.У.К., перевозимая при температуре не ниже 100°С, но ниже ее температуры вспышки (включая расплавленные металлы, расплавленные соли и т. д.)».</w:t>
      </w:r>
    </w:p>
    <w:p w:rsidR="00210869" w:rsidRPr="00994D0D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B1F5E">
        <w:rPr>
          <w:rFonts w:ascii="Times New Roman" w:hAnsi="Times New Roman"/>
          <w:sz w:val="26"/>
          <w:szCs w:val="26"/>
        </w:rPr>
        <w:t>4. Для груза номер ООН 3258 «ВЕЩЕСТВО ТВЕРДОЕ ПРИ ПОВЫШЕННОЙ ТЕМПЕР</w:t>
      </w:r>
      <w:r w:rsidRPr="00994D0D">
        <w:rPr>
          <w:rFonts w:ascii="Times New Roman" w:hAnsi="Times New Roman"/>
          <w:sz w:val="26"/>
          <w:szCs w:val="26"/>
        </w:rPr>
        <w:t xml:space="preserve">АТУРЕ, Н.У.К., при температуре не ниже 240°С», АК 908, в графе 2 наименование </w:t>
      </w:r>
      <w:r w:rsidR="00515CBE">
        <w:rPr>
          <w:rFonts w:ascii="Times New Roman" w:hAnsi="Times New Roman"/>
          <w:sz w:val="26"/>
          <w:szCs w:val="26"/>
        </w:rPr>
        <w:t xml:space="preserve">груза </w:t>
      </w:r>
      <w:r w:rsidRPr="00994D0D">
        <w:rPr>
          <w:rFonts w:ascii="Times New Roman" w:hAnsi="Times New Roman"/>
          <w:sz w:val="26"/>
          <w:szCs w:val="26"/>
        </w:rPr>
        <w:t>изложить в редакции: «ВЕЩЕСТВО ТВЕРДОЕ ПРИ ВЫСОКОЙ ТЕМПЕРАТУРЕ, Н.У.К., при температуре не ниже 240°</w:t>
      </w:r>
      <w:proofErr w:type="gramStart"/>
      <w:r w:rsidRPr="00994D0D">
        <w:rPr>
          <w:rFonts w:ascii="Times New Roman" w:hAnsi="Times New Roman"/>
          <w:sz w:val="26"/>
          <w:szCs w:val="26"/>
        </w:rPr>
        <w:t>С</w:t>
      </w:r>
      <w:proofErr w:type="gramEnd"/>
      <w:r w:rsidRPr="00994D0D">
        <w:rPr>
          <w:rFonts w:ascii="Times New Roman" w:hAnsi="Times New Roman"/>
          <w:sz w:val="26"/>
          <w:szCs w:val="26"/>
        </w:rPr>
        <w:t>».</w:t>
      </w:r>
    </w:p>
    <w:p w:rsidR="00210869" w:rsidRPr="00994D0D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94D0D">
        <w:rPr>
          <w:rFonts w:ascii="Times New Roman" w:hAnsi="Times New Roman"/>
          <w:sz w:val="26"/>
          <w:szCs w:val="26"/>
        </w:rPr>
        <w:t>5. Для груза номер ООН 1010 «Бутадиен-1,2, стабилизированный», наименование</w:t>
      </w:r>
      <w:r w:rsidR="009570ED">
        <w:rPr>
          <w:rFonts w:ascii="Times New Roman" w:hAnsi="Times New Roman"/>
          <w:sz w:val="26"/>
          <w:szCs w:val="26"/>
        </w:rPr>
        <w:t xml:space="preserve"> груза</w:t>
      </w:r>
      <w:r w:rsidRPr="00994D0D">
        <w:rPr>
          <w:rFonts w:ascii="Times New Roman" w:hAnsi="Times New Roman"/>
          <w:sz w:val="26"/>
          <w:szCs w:val="26"/>
        </w:rPr>
        <w:t xml:space="preserve"> в графе 3 изложить в редакции: «см. </w:t>
      </w:r>
      <w:proofErr w:type="gramStart"/>
      <w:r w:rsidRPr="00994D0D">
        <w:rPr>
          <w:rFonts w:ascii="Times New Roman" w:hAnsi="Times New Roman"/>
          <w:sz w:val="26"/>
          <w:szCs w:val="26"/>
        </w:rPr>
        <w:t>БУТАДИЕНЫ</w:t>
      </w:r>
      <w:proofErr w:type="gramEnd"/>
      <w:r w:rsidRPr="00994D0D">
        <w:rPr>
          <w:rFonts w:ascii="Times New Roman" w:hAnsi="Times New Roman"/>
          <w:sz w:val="26"/>
          <w:szCs w:val="26"/>
        </w:rPr>
        <w:t xml:space="preserve"> </w:t>
      </w:r>
      <w:r w:rsidRPr="00994D0D">
        <w:rPr>
          <w:rFonts w:ascii="Times New Roman" w:hAnsi="Times New Roman"/>
          <w:sz w:val="26"/>
          <w:szCs w:val="26"/>
        </w:rPr>
        <w:lastRenderedPageBreak/>
        <w:t>СТАБИЛИЗИРОВАННЫЕ или БУТАДИЕНОВ И УГЛЕВОДОРОДОВ СМЕСЬ СТАБИЛИЗИРОВАННАЯ, содержащая более 40% бутадиенов».</w:t>
      </w:r>
    </w:p>
    <w:p w:rsidR="00210869" w:rsidRPr="00994D0D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94D0D">
        <w:rPr>
          <w:rFonts w:ascii="Times New Roman" w:hAnsi="Times New Roman"/>
          <w:sz w:val="26"/>
          <w:szCs w:val="26"/>
        </w:rPr>
        <w:t>6. Для груза номер ООН 1010 «Бутадиен-1,3, стабилизированный», наименование</w:t>
      </w:r>
      <w:r w:rsidR="009570ED">
        <w:rPr>
          <w:rFonts w:ascii="Times New Roman" w:hAnsi="Times New Roman"/>
          <w:sz w:val="26"/>
          <w:szCs w:val="26"/>
        </w:rPr>
        <w:t xml:space="preserve"> груза</w:t>
      </w:r>
      <w:r w:rsidRPr="00994D0D">
        <w:rPr>
          <w:rFonts w:ascii="Times New Roman" w:hAnsi="Times New Roman"/>
          <w:sz w:val="26"/>
          <w:szCs w:val="26"/>
        </w:rPr>
        <w:t xml:space="preserve"> в графе 3 изложить в редакции: «см. </w:t>
      </w:r>
      <w:proofErr w:type="gramStart"/>
      <w:r w:rsidRPr="00994D0D">
        <w:rPr>
          <w:rFonts w:ascii="Times New Roman" w:hAnsi="Times New Roman"/>
          <w:sz w:val="26"/>
          <w:szCs w:val="26"/>
        </w:rPr>
        <w:t>БУТАДИЕНЫ</w:t>
      </w:r>
      <w:proofErr w:type="gramEnd"/>
      <w:r w:rsidRPr="00994D0D">
        <w:rPr>
          <w:rFonts w:ascii="Times New Roman" w:hAnsi="Times New Roman"/>
          <w:sz w:val="26"/>
          <w:szCs w:val="26"/>
        </w:rPr>
        <w:t xml:space="preserve"> СТАБИЛИЗИРОВАННЫЕ или БУТАДИЕНОВ И УГЛЕВОДОРОДОВ СМЕСЬ СТАБИЛИЗИРОВАННАЯ, содержащая более 40% бутадиенов».</w:t>
      </w:r>
    </w:p>
    <w:p w:rsidR="00210869" w:rsidRPr="00994D0D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94D0D">
        <w:rPr>
          <w:rFonts w:ascii="Times New Roman" w:hAnsi="Times New Roman"/>
          <w:sz w:val="26"/>
          <w:szCs w:val="26"/>
        </w:rPr>
        <w:t>7. Для груза номер ООН 1010 «БУТАДИЕНЫ СТАБИЛИЗИРОВАННЫЕ или БУТАДИЕНОВ И УГЛЕВОДОРОДОВ СМЕСЬ СТАБИЛИЗИРОВАННАЯ, имеющая при 70</w:t>
      </w:r>
      <w:proofErr w:type="gramStart"/>
      <w:r w:rsidRPr="00994D0D">
        <w:rPr>
          <w:rFonts w:ascii="Times New Roman" w:hAnsi="Times New Roman"/>
          <w:sz w:val="26"/>
          <w:szCs w:val="26"/>
        </w:rPr>
        <w:t>°С</w:t>
      </w:r>
      <w:proofErr w:type="gramEnd"/>
      <w:r w:rsidRPr="00994D0D">
        <w:rPr>
          <w:rFonts w:ascii="Times New Roman" w:hAnsi="Times New Roman"/>
          <w:sz w:val="26"/>
          <w:szCs w:val="26"/>
        </w:rPr>
        <w:t xml:space="preserve"> давление паров, не превышающее 1,1 МПа (11 бар), и имеющая при 50°С плотность не менее 0,525 кг/л», АК 206, наименование </w:t>
      </w:r>
      <w:r w:rsidR="009570ED">
        <w:rPr>
          <w:rFonts w:ascii="Times New Roman" w:hAnsi="Times New Roman"/>
          <w:sz w:val="26"/>
          <w:szCs w:val="26"/>
        </w:rPr>
        <w:t xml:space="preserve">груза </w:t>
      </w:r>
      <w:r w:rsidRPr="00994D0D">
        <w:rPr>
          <w:rFonts w:ascii="Times New Roman" w:hAnsi="Times New Roman"/>
          <w:sz w:val="26"/>
          <w:szCs w:val="26"/>
        </w:rPr>
        <w:t>изложить в редакции: «</w:t>
      </w:r>
      <w:proofErr w:type="gramStart"/>
      <w:r w:rsidRPr="00994D0D">
        <w:rPr>
          <w:rFonts w:ascii="Times New Roman" w:hAnsi="Times New Roman"/>
          <w:sz w:val="26"/>
          <w:szCs w:val="26"/>
        </w:rPr>
        <w:t>БУТАДИЕНЫ</w:t>
      </w:r>
      <w:proofErr w:type="gramEnd"/>
      <w:r w:rsidRPr="00994D0D">
        <w:rPr>
          <w:rFonts w:ascii="Times New Roman" w:hAnsi="Times New Roman"/>
          <w:sz w:val="26"/>
          <w:szCs w:val="26"/>
        </w:rPr>
        <w:t xml:space="preserve"> СТАБИЛИЗИРОВАННЫЕ или БУТАДИЕНОВ И УГЛЕВОДОРОДОВ СМЕСЬ СТАБИЛИЗИРОВАННАЯ, содержащая более 40% бутадиенов».</w:t>
      </w:r>
    </w:p>
    <w:p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94D0D">
        <w:rPr>
          <w:rFonts w:ascii="Times New Roman" w:hAnsi="Times New Roman"/>
          <w:sz w:val="26"/>
          <w:szCs w:val="26"/>
        </w:rPr>
        <w:t xml:space="preserve">8. Для груза номер ООН 2522 «2-ДИМЕТИЛАМИНОЭТИЛМЕТАКРИЛАТ», АК  614 наименование </w:t>
      </w:r>
      <w:r w:rsidR="009570ED">
        <w:rPr>
          <w:rFonts w:ascii="Times New Roman" w:hAnsi="Times New Roman"/>
          <w:sz w:val="26"/>
          <w:szCs w:val="26"/>
        </w:rPr>
        <w:t xml:space="preserve">груза </w:t>
      </w:r>
      <w:r w:rsidRPr="00994D0D">
        <w:rPr>
          <w:rFonts w:ascii="Times New Roman" w:hAnsi="Times New Roman"/>
          <w:sz w:val="26"/>
          <w:szCs w:val="26"/>
        </w:rPr>
        <w:t xml:space="preserve">изложить в редакции: </w:t>
      </w:r>
    </w:p>
    <w:p w:rsidR="00210869" w:rsidRPr="00994D0D" w:rsidRDefault="00210869" w:rsidP="009570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94D0D">
        <w:rPr>
          <w:rFonts w:ascii="Times New Roman" w:hAnsi="Times New Roman"/>
          <w:sz w:val="26"/>
          <w:szCs w:val="26"/>
        </w:rPr>
        <w:t>«2-ДИМЕТИЛАМИНОЭТИЛМЕТАКРИЛАТ СТАБИЛИЗИРОВАННЫЙ».</w:t>
      </w:r>
    </w:p>
    <w:p w:rsidR="0036286D" w:rsidRDefault="001A2B1D" w:rsidP="00210869">
      <w:pPr>
        <w:spacing w:after="0" w:line="240" w:lineRule="auto"/>
        <w:ind w:firstLine="709"/>
        <w:jc w:val="both"/>
      </w:pPr>
    </w:p>
    <w:sectPr w:rsidR="0036286D" w:rsidSect="0057411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B1D" w:rsidRDefault="001A2B1D" w:rsidP="00574118">
      <w:pPr>
        <w:spacing w:after="0" w:line="240" w:lineRule="auto"/>
      </w:pPr>
      <w:r>
        <w:separator/>
      </w:r>
    </w:p>
  </w:endnote>
  <w:endnote w:type="continuationSeparator" w:id="0">
    <w:p w:rsidR="001A2B1D" w:rsidRDefault="001A2B1D" w:rsidP="0057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B1D" w:rsidRDefault="001A2B1D" w:rsidP="00574118">
      <w:pPr>
        <w:spacing w:after="0" w:line="240" w:lineRule="auto"/>
      </w:pPr>
      <w:r>
        <w:separator/>
      </w:r>
    </w:p>
  </w:footnote>
  <w:footnote w:type="continuationSeparator" w:id="0">
    <w:p w:rsidR="001A2B1D" w:rsidRDefault="001A2B1D" w:rsidP="0057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21726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74118" w:rsidRPr="00A0433D" w:rsidRDefault="00574118">
        <w:pPr>
          <w:pStyle w:val="a4"/>
          <w:jc w:val="center"/>
          <w:rPr>
            <w:rFonts w:ascii="Times New Roman" w:hAnsi="Times New Roman"/>
          </w:rPr>
        </w:pPr>
        <w:r w:rsidRPr="00A0433D">
          <w:rPr>
            <w:rFonts w:ascii="Times New Roman" w:hAnsi="Times New Roman"/>
          </w:rPr>
          <w:fldChar w:fldCharType="begin"/>
        </w:r>
        <w:r w:rsidRPr="00A0433D">
          <w:rPr>
            <w:rFonts w:ascii="Times New Roman" w:hAnsi="Times New Roman"/>
          </w:rPr>
          <w:instrText>PAGE   \* MERGEFORMAT</w:instrText>
        </w:r>
        <w:r w:rsidRPr="00A0433D">
          <w:rPr>
            <w:rFonts w:ascii="Times New Roman" w:hAnsi="Times New Roman"/>
          </w:rPr>
          <w:fldChar w:fldCharType="separate"/>
        </w:r>
        <w:r w:rsidR="00FD4E1C">
          <w:rPr>
            <w:rFonts w:ascii="Times New Roman" w:hAnsi="Times New Roman"/>
            <w:noProof/>
          </w:rPr>
          <w:t>4</w:t>
        </w:r>
        <w:r w:rsidRPr="00A0433D">
          <w:rPr>
            <w:rFonts w:ascii="Times New Roman" w:hAnsi="Times New Roman"/>
          </w:rPr>
          <w:fldChar w:fldCharType="end"/>
        </w:r>
      </w:p>
    </w:sdtContent>
  </w:sdt>
  <w:p w:rsidR="00574118" w:rsidRDefault="005741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3E26"/>
    <w:multiLevelType w:val="multilevel"/>
    <w:tmpl w:val="A9CCA3EC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E4"/>
    <w:rsid w:val="001A2B1D"/>
    <w:rsid w:val="00210869"/>
    <w:rsid w:val="002406B1"/>
    <w:rsid w:val="00290820"/>
    <w:rsid w:val="00435A47"/>
    <w:rsid w:val="0045786E"/>
    <w:rsid w:val="0046492E"/>
    <w:rsid w:val="00515CBE"/>
    <w:rsid w:val="00561371"/>
    <w:rsid w:val="00574118"/>
    <w:rsid w:val="005E36D8"/>
    <w:rsid w:val="007B61BB"/>
    <w:rsid w:val="007D6CFC"/>
    <w:rsid w:val="0080296B"/>
    <w:rsid w:val="00833378"/>
    <w:rsid w:val="0088469A"/>
    <w:rsid w:val="008C6FA8"/>
    <w:rsid w:val="008F22A3"/>
    <w:rsid w:val="009570ED"/>
    <w:rsid w:val="00963FC7"/>
    <w:rsid w:val="00997FE5"/>
    <w:rsid w:val="00A0433D"/>
    <w:rsid w:val="00A74FC0"/>
    <w:rsid w:val="00B41B02"/>
    <w:rsid w:val="00BE6872"/>
    <w:rsid w:val="00C82F85"/>
    <w:rsid w:val="00CE08DC"/>
    <w:rsid w:val="00D010E4"/>
    <w:rsid w:val="00DD3B59"/>
    <w:rsid w:val="00DF253A"/>
    <w:rsid w:val="00DF4246"/>
    <w:rsid w:val="00E035C7"/>
    <w:rsid w:val="00E213F2"/>
    <w:rsid w:val="00E87259"/>
    <w:rsid w:val="00EB5A8C"/>
    <w:rsid w:val="00F0318C"/>
    <w:rsid w:val="00F527B8"/>
    <w:rsid w:val="00FD2D4F"/>
    <w:rsid w:val="00FD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  <w:style w:type="paragraph" w:customStyle="1" w:styleId="Default">
    <w:name w:val="Default"/>
    <w:rsid w:val="008C6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ingleTxtG">
    <w:name w:val="_ Single Txt_G"/>
    <w:basedOn w:val="a"/>
    <w:link w:val="SingleTxtGChar"/>
    <w:qFormat/>
    <w:rsid w:val="00210869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/>
      <w:sz w:val="20"/>
      <w:szCs w:val="20"/>
      <w:lang w:val="fr-FR"/>
    </w:rPr>
  </w:style>
  <w:style w:type="character" w:customStyle="1" w:styleId="SingleTxtGChar">
    <w:name w:val="_ Single Txt_G Char"/>
    <w:link w:val="SingleTxtG"/>
    <w:qFormat/>
    <w:locked/>
    <w:rsid w:val="00210869"/>
    <w:rPr>
      <w:rFonts w:ascii="Times New Roman" w:eastAsia="SimSun" w:hAnsi="Times New Roman" w:cs="Times New Roman"/>
      <w:sz w:val="20"/>
      <w:szCs w:val="20"/>
      <w:lang w:val="fr-FR"/>
    </w:rPr>
  </w:style>
  <w:style w:type="paragraph" w:styleId="a4">
    <w:name w:val="header"/>
    <w:basedOn w:val="a"/>
    <w:link w:val="a5"/>
    <w:uiPriority w:val="99"/>
    <w:unhideWhenUsed/>
    <w:rsid w:val="00574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411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4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411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  <w:style w:type="paragraph" w:customStyle="1" w:styleId="Default">
    <w:name w:val="Default"/>
    <w:rsid w:val="008C6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ingleTxtG">
    <w:name w:val="_ Single Txt_G"/>
    <w:basedOn w:val="a"/>
    <w:link w:val="SingleTxtGChar"/>
    <w:qFormat/>
    <w:rsid w:val="00210869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/>
      <w:sz w:val="20"/>
      <w:szCs w:val="20"/>
      <w:lang w:val="fr-FR"/>
    </w:rPr>
  </w:style>
  <w:style w:type="character" w:customStyle="1" w:styleId="SingleTxtGChar">
    <w:name w:val="_ Single Txt_G Char"/>
    <w:link w:val="SingleTxtG"/>
    <w:qFormat/>
    <w:locked/>
    <w:rsid w:val="00210869"/>
    <w:rPr>
      <w:rFonts w:ascii="Times New Roman" w:eastAsia="SimSun" w:hAnsi="Times New Roman" w:cs="Times New Roman"/>
      <w:sz w:val="20"/>
      <w:szCs w:val="20"/>
      <w:lang w:val="fr-FR"/>
    </w:rPr>
  </w:style>
  <w:style w:type="paragraph" w:styleId="a4">
    <w:name w:val="header"/>
    <w:basedOn w:val="a"/>
    <w:link w:val="a5"/>
    <w:uiPriority w:val="99"/>
    <w:unhideWhenUsed/>
    <w:rsid w:val="00574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411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4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41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43D225-F451-49AF-88A9-68E3521E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10</cp:revision>
  <dcterms:created xsi:type="dcterms:W3CDTF">2020-09-22T08:10:00Z</dcterms:created>
  <dcterms:modified xsi:type="dcterms:W3CDTF">2021-11-15T14:49:00Z</dcterms:modified>
</cp:coreProperties>
</file>